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8946" w14:textId="77777777" w:rsidR="00BE45A1" w:rsidRPr="00473CB9" w:rsidRDefault="00BE45A1" w:rsidP="00BE45A1">
      <w:pPr>
        <w:jc w:val="center"/>
        <w:rPr>
          <w:b/>
          <w:bCs/>
        </w:rPr>
      </w:pPr>
      <w:r w:rsidRPr="00473CB9">
        <w:rPr>
          <w:b/>
          <w:bCs/>
        </w:rPr>
        <w:t>Українська література</w:t>
      </w:r>
    </w:p>
    <w:p w14:paraId="2D5EF71B" w14:textId="77777777" w:rsidR="00BE45A1" w:rsidRPr="005D06B8" w:rsidRDefault="00BE45A1" w:rsidP="00BE45A1">
      <w:bookmarkStart w:id="0" w:name="n155"/>
      <w:bookmarkEnd w:id="0"/>
      <w:r w:rsidRPr="005D06B8">
        <w:t>Головною метою вивчення предмет</w:t>
      </w:r>
      <w:r>
        <w:t>у</w:t>
      </w:r>
      <w:r w:rsidRPr="005D06B8">
        <w:t xml:space="preserve"> "Українська література" у загальноосвітніх навчальних закладах є залучення учнів до найвищих досягнень національної літератури і культури, національних і загальнолюдських духовних цінностей, формування комунікативної та літературної </w:t>
      </w:r>
      <w:proofErr w:type="spellStart"/>
      <w:r w:rsidRPr="005D06B8">
        <w:t>компетентностей</w:t>
      </w:r>
      <w:proofErr w:type="spellEnd"/>
      <w:r w:rsidRPr="005D06B8">
        <w:t>, розвиток творчих здібностей учнів, виховання в них естетичного смаку, високої читацької та загальної культури, вироблення вмінь самостійно ознайомлюватися зі зразками мистецтва слова, свідомо сприймати втілені в них естетичні й духовні цінності.</w:t>
      </w:r>
    </w:p>
    <w:p w14:paraId="2F3A94E3" w14:textId="77777777" w:rsidR="00BE45A1" w:rsidRPr="005D06B8" w:rsidRDefault="00BE45A1" w:rsidP="00BE45A1">
      <w:bookmarkStart w:id="1" w:name="n156"/>
      <w:bookmarkEnd w:id="1"/>
      <w:r w:rsidRPr="005D06B8">
        <w:t>Для досягнення цієї мети необхідно вирішувати такі основні завдання:</w:t>
      </w:r>
    </w:p>
    <w:p w14:paraId="756E8647" w14:textId="77777777" w:rsidR="00BE45A1" w:rsidRPr="005D06B8" w:rsidRDefault="00BE45A1" w:rsidP="00BE45A1">
      <w:bookmarkStart w:id="2" w:name="n157"/>
      <w:bookmarkEnd w:id="2"/>
      <w:r w:rsidRPr="005D06B8">
        <w:t>- формувати в учнів уявлення про художню літературу як мистецтво слова, важливу складову системи мистецтв і духовної культури українського та інших народів світу;</w:t>
      </w:r>
    </w:p>
    <w:p w14:paraId="2C224C61" w14:textId="77777777" w:rsidR="00BE45A1" w:rsidRPr="005D06B8" w:rsidRDefault="00BE45A1" w:rsidP="00BE45A1">
      <w:bookmarkStart w:id="3" w:name="n158"/>
      <w:bookmarkEnd w:id="3"/>
      <w:r w:rsidRPr="005D06B8">
        <w:t>- виховувати повагу до духовних скарбів українського народу та всього людства, расову, етнічну, соціальну, гендерну, релігійну, індивідуальну толерантність, здатність формувати, формулювати й активно відстоювати власну точку зору, свою систему життєвих цінностей і пріоритетів, зберігати й примножувати кращі національні традиції;</w:t>
      </w:r>
    </w:p>
    <w:p w14:paraId="3AD8DF02" w14:textId="77777777" w:rsidR="00BE45A1" w:rsidRPr="005D06B8" w:rsidRDefault="00BE45A1" w:rsidP="00BE45A1">
      <w:bookmarkStart w:id="4" w:name="n159"/>
      <w:bookmarkEnd w:id="4"/>
      <w:r w:rsidRPr="005D06B8">
        <w:t>- відпрацьовувати з учнями вміння й навички аналізу художнього тексту, здатність сприймати його з урахуванням авторської концепції й індивідуального стилю, бачити кожен конкретний твір у літературному, культурному та історичному контекстах;</w:t>
      </w:r>
    </w:p>
    <w:p w14:paraId="2CF02B4A" w14:textId="77777777" w:rsidR="00BE45A1" w:rsidRPr="005D06B8" w:rsidRDefault="00BE45A1" w:rsidP="00BE45A1">
      <w:bookmarkStart w:id="5" w:name="n160"/>
      <w:bookmarkEnd w:id="5"/>
      <w:r w:rsidRPr="005D06B8">
        <w:t>- давати школярам оптимальний обсяг літературознавчих понять і термінів, потрібних для повноцінної інтерпретації художніх текстів, розуміння головних закономірностей перебігу літературного процесу;</w:t>
      </w:r>
    </w:p>
    <w:p w14:paraId="14B98E60" w14:textId="77777777" w:rsidR="00BE45A1" w:rsidRPr="005D06B8" w:rsidRDefault="00BE45A1" w:rsidP="00BE45A1">
      <w:bookmarkStart w:id="6" w:name="n161"/>
      <w:bookmarkEnd w:id="6"/>
      <w:r w:rsidRPr="005D06B8">
        <w:t>- навчати учнів визначати національну своєрідність і загальнолюдську значущість літературних творів, у тому числі шляхом зіставлення зі зразками різних національних літератур та різних видів мистецтв;</w:t>
      </w:r>
    </w:p>
    <w:p w14:paraId="2D97C035" w14:textId="77777777" w:rsidR="00BE45A1" w:rsidRPr="005D06B8" w:rsidRDefault="00BE45A1" w:rsidP="00BE45A1">
      <w:bookmarkStart w:id="7" w:name="n162"/>
      <w:bookmarkEnd w:id="7"/>
      <w:r w:rsidRPr="005D06B8">
        <w:t>- розвивати усне й писемне мовлення школярів, їхнє мислення (образне, асоціативне, абстрактне, критичне, логічне тощо);</w:t>
      </w:r>
    </w:p>
    <w:p w14:paraId="31B58819" w14:textId="77777777" w:rsidR="00BE45A1" w:rsidRPr="005D06B8" w:rsidRDefault="00BE45A1" w:rsidP="00BE45A1">
      <w:bookmarkStart w:id="8" w:name="n163"/>
      <w:bookmarkEnd w:id="8"/>
      <w:r w:rsidRPr="005D06B8">
        <w:t>- формувати в учнів потребу в читанні літературних творів, здатність засвоювати духовно-естетичний потенціал художньої літератури;</w:t>
      </w:r>
    </w:p>
    <w:p w14:paraId="1C32EE91" w14:textId="77777777" w:rsidR="00BE45A1" w:rsidRPr="005D06B8" w:rsidRDefault="00BE45A1" w:rsidP="00BE45A1">
      <w:bookmarkStart w:id="9" w:name="n164"/>
      <w:bookmarkEnd w:id="9"/>
      <w:r w:rsidRPr="005D06B8">
        <w:t>- виховувати повагу до книги як універсального носія інформації,</w:t>
      </w:r>
    </w:p>
    <w:p w14:paraId="68F6EF17" w14:textId="77777777" w:rsidR="00BE45A1" w:rsidRPr="005D06B8" w:rsidRDefault="00BE45A1" w:rsidP="00BE45A1">
      <w:bookmarkStart w:id="10" w:name="n165"/>
      <w:bookmarkEnd w:id="10"/>
      <w:r w:rsidRPr="005D06B8">
        <w:t>- відпрацьовувати навички розрізнення явищ елітарної та масової культури;</w:t>
      </w:r>
    </w:p>
    <w:p w14:paraId="643F2AF5" w14:textId="77777777" w:rsidR="00BE45A1" w:rsidRPr="005D06B8" w:rsidRDefault="00BE45A1" w:rsidP="00BE45A1">
      <w:bookmarkStart w:id="11" w:name="n166"/>
      <w:bookmarkEnd w:id="11"/>
      <w:r w:rsidRPr="005D06B8">
        <w:t>- прищеплювати школярам високий естетичний смак.</w:t>
      </w:r>
    </w:p>
    <w:p w14:paraId="665FDE88" w14:textId="77777777" w:rsidR="00BE45A1" w:rsidRPr="005D06B8" w:rsidRDefault="00BE45A1" w:rsidP="00BE45A1">
      <w:bookmarkStart w:id="12" w:name="n167"/>
      <w:bookmarkEnd w:id="12"/>
      <w:r w:rsidRPr="005D06B8">
        <w:t xml:space="preserve">На </w:t>
      </w:r>
      <w:proofErr w:type="spellStart"/>
      <w:r w:rsidRPr="005D06B8">
        <w:t>уроках</w:t>
      </w:r>
      <w:proofErr w:type="spellEnd"/>
      <w:r w:rsidRPr="005D06B8">
        <w:t xml:space="preserve"> літератури домінантною формою навчання і контролю за досягнутими результатами є діалог, який відбувається на всіх етапах навчальної діяльності і спонукає учнів розмірковувати, робити узагальнення і висновки, аргументовано висловлювати власні думки. Під час такого оцінювання обов'язковим має стати: контроль за прочитанням кожним учнем програмових творів, визначення рівня засвоєння їхнього змісту та вироблення вмінь і навичок їхнього аналізу й інтерпретації, перевірка виконання усних і письмових робіт, виразне читання художніх текстів.</w:t>
      </w:r>
    </w:p>
    <w:p w14:paraId="06E8E5F8" w14:textId="77777777" w:rsidR="00BE45A1" w:rsidRDefault="00BE45A1" w:rsidP="00BE45A1">
      <w:pPr>
        <w:jc w:val="center"/>
        <w:rPr>
          <w:b/>
          <w:bCs/>
        </w:rPr>
      </w:pPr>
      <w:bookmarkStart w:id="13" w:name="n168"/>
      <w:bookmarkEnd w:id="13"/>
    </w:p>
    <w:p w14:paraId="195DB0FE" w14:textId="77777777" w:rsidR="00BE45A1" w:rsidRDefault="00BE45A1" w:rsidP="00BE45A1">
      <w:pPr>
        <w:jc w:val="center"/>
        <w:rPr>
          <w:b/>
          <w:bCs/>
        </w:rPr>
      </w:pPr>
    </w:p>
    <w:p w14:paraId="2FCB176A" w14:textId="27F266C7" w:rsidR="00BE45A1" w:rsidRPr="007262B0" w:rsidRDefault="00BE45A1" w:rsidP="00BE45A1">
      <w:pPr>
        <w:jc w:val="center"/>
        <w:rPr>
          <w:b/>
          <w:bCs/>
        </w:rPr>
      </w:pPr>
      <w:r w:rsidRPr="007262B0">
        <w:rPr>
          <w:b/>
          <w:bCs/>
        </w:rPr>
        <w:lastRenderedPageBreak/>
        <w:t>Оцінювання навчальних досягнень учнів з української літератури має здійснюватися за такими вимогами: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72"/>
        <w:gridCol w:w="742"/>
        <w:gridCol w:w="8343"/>
      </w:tblGrid>
      <w:tr w:rsidR="00BE45A1" w:rsidRPr="005D06B8" w14:paraId="315B3770" w14:textId="77777777" w:rsidTr="00DF357B"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F974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4" w:name="n169"/>
            <w:bookmarkEnd w:id="14"/>
            <w:r w:rsidRPr="00473CB9">
              <w:rPr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7969B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Бали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98C61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BE45A1" w:rsidRPr="005D06B8" w14:paraId="4A9E0A8A" w14:textId="77777777" w:rsidTr="00DF357B"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A8122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I. Початковий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A6BA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1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224F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сприймає навчальний матеріал на елементарному рівні, називає окремий літературний факт або явище</w:t>
            </w:r>
          </w:p>
        </w:tc>
      </w:tr>
      <w:tr w:rsidR="00BE45A1" w:rsidRPr="005D06B8" w14:paraId="27D86F5D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21CE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8B53A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2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D404B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сприймає навчальний матеріал на елементарному рівні, називає окремі літературні факти або явища</w:t>
            </w:r>
          </w:p>
        </w:tc>
      </w:tr>
      <w:tr w:rsidR="00BE45A1" w:rsidRPr="005D06B8" w14:paraId="179A256B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50ED7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0F98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3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E0A9F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сприймає навчальний матеріал, відтворює окремий фрагмент твору (з допомогою вчителя)</w:t>
            </w:r>
          </w:p>
        </w:tc>
      </w:tr>
      <w:tr w:rsidR="00BE45A1" w:rsidRPr="005D06B8" w14:paraId="17DC9CAF" w14:textId="77777777" w:rsidTr="00DF357B"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416E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II. Середній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DE59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4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AB773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частково відтворює навчальний матеріал на репродуктивному рівні, дає визначення літературного явища без посилання на текст</w:t>
            </w:r>
          </w:p>
        </w:tc>
      </w:tr>
      <w:tr w:rsidR="00BE45A1" w:rsidRPr="005D06B8" w14:paraId="377D6419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9A41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15753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5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FEF55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розуміє навчальний матеріал і з допомогою вчителя знаходить потрібні приклади у тексті літературного твору</w:t>
            </w:r>
          </w:p>
        </w:tc>
      </w:tr>
      <w:tr w:rsidR="00BE45A1" w:rsidRPr="005D06B8" w14:paraId="45218D3E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5F337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0608B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6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8CFD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розуміє навчальний матеріал, відтворює значну його частину з допомогою вчителя і самостійно знаходить приклади у тексті</w:t>
            </w:r>
          </w:p>
        </w:tc>
      </w:tr>
      <w:tr w:rsidR="00BE45A1" w:rsidRPr="005D06B8" w14:paraId="0ADE2E62" w14:textId="77777777" w:rsidTr="00DF357B"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5A5E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III. Достатній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B8FA0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7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1F844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володіє матеріалом і навичками аналізу літературного твору за поданим учителем зразком, наводить окремі власні приклади на підтвердження певних суджень</w:t>
            </w:r>
          </w:p>
        </w:tc>
      </w:tr>
      <w:tr w:rsidR="00BE45A1" w:rsidRPr="005D06B8" w14:paraId="1905ABAF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2BD0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B859B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8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6A3F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володіє матеріалом та навичками текстуального аналізу художнього твору, під керівництвом учителя виправляє допущені помилки й добирає аргументи на підтвердження висловленого судження або висновку.</w:t>
            </w:r>
          </w:p>
        </w:tc>
      </w:tr>
      <w:tr w:rsidR="00BE45A1" w:rsidRPr="005D06B8" w14:paraId="5C9C46D2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82647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13322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9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61D1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володіє матеріалом, навичками текстуального аналізу на рівні цілісно-комплексного уявлення про певне літературне явище, під керівництвом учителя аналізує і виправляє допущені помилки; добирає аргументи на підтвердження висловленого судження або висновку</w:t>
            </w:r>
          </w:p>
        </w:tc>
      </w:tr>
      <w:tr w:rsidR="00BE45A1" w:rsidRPr="005D06B8" w14:paraId="4A0F988F" w14:textId="77777777" w:rsidTr="00DF357B"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5D375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IV. Високий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E224B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10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67B94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добре володіє матеріалом та навичками цілісно-комплексного аналізу художнього твору, самостійно оцінює окремі літературні явища, знаходить і виправляє допущені помилки, працює із різними джерелами інформації, систематизує дібраний матеріал</w:t>
            </w:r>
          </w:p>
        </w:tc>
      </w:tr>
      <w:tr w:rsidR="00BE45A1" w:rsidRPr="005D06B8" w14:paraId="308F6546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C7DD7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47D6B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11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4352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на високому рівні володіє матеріалом, вміннями і навичками цілісно-комплексного аналізу художнього твору, висловлює свої думки, самостійно оцінює явища культурного життя, аргументуючи власну позицію щодо них, виявляє початкові творчі здібності</w:t>
            </w:r>
          </w:p>
        </w:tc>
      </w:tr>
      <w:tr w:rsidR="00BE45A1" w:rsidRPr="005D06B8" w14:paraId="5B5E6EF9" w14:textId="77777777" w:rsidTr="00DF357B"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D0906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FCF72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12</w:t>
            </w:r>
          </w:p>
        </w:tc>
        <w:tc>
          <w:tcPr>
            <w:tcW w:w="3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61EF5" w14:textId="77777777" w:rsidR="00BE45A1" w:rsidRPr="00473CB9" w:rsidRDefault="00BE45A1" w:rsidP="00DF35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3CB9">
              <w:rPr>
                <w:sz w:val="24"/>
                <w:szCs w:val="24"/>
              </w:rPr>
              <w:t>Учень (учениця) вільно володіє матеріалом та навичками цілісно-комплексного аналізу літературного твору, виявляє особливі творчі здібності та здатність до оригінальних рішень щодо різноманітних навчальних завдань, до використання набутих знань та вмінь у нестандартних ситуаціях, має схильність до літературної творчості</w:t>
            </w:r>
          </w:p>
        </w:tc>
      </w:tr>
    </w:tbl>
    <w:p w14:paraId="50D43BB8" w14:textId="4CE561A6" w:rsidR="00BE45A1" w:rsidRDefault="00BE45A1" w:rsidP="00BE45A1"/>
    <w:p w14:paraId="16DFFB91" w14:textId="29C2B07C" w:rsidR="00BE45A1" w:rsidRDefault="00BE45A1" w:rsidP="00BE45A1"/>
    <w:p w14:paraId="2CF9517A" w14:textId="73B77348" w:rsidR="00BE45A1" w:rsidRDefault="00BE45A1" w:rsidP="00BE45A1"/>
    <w:p w14:paraId="5FCE99AD" w14:textId="13EA59E4" w:rsidR="00BE45A1" w:rsidRDefault="00BE45A1" w:rsidP="00BE45A1"/>
    <w:p w14:paraId="208743B7" w14:textId="003D8CB1" w:rsidR="00BE45A1" w:rsidRDefault="00BE45A1" w:rsidP="00BE45A1"/>
    <w:p w14:paraId="544B012C" w14:textId="5C78C888" w:rsidR="00BE45A1" w:rsidRDefault="00BE45A1" w:rsidP="00BE45A1"/>
    <w:p w14:paraId="20B1DF93" w14:textId="77777777" w:rsidR="00BE45A1" w:rsidRDefault="00BE45A1" w:rsidP="00BE45A1"/>
    <w:p w14:paraId="6EA654E8" w14:textId="77777777" w:rsidR="00BE45A1" w:rsidRDefault="00BE45A1" w:rsidP="00BE45A1">
      <w:pPr>
        <w:jc w:val="center"/>
        <w:rPr>
          <w:b/>
          <w:bCs/>
        </w:rPr>
      </w:pPr>
    </w:p>
    <w:p w14:paraId="68564F96" w14:textId="77777777" w:rsidR="00BE45A1" w:rsidRDefault="00BE45A1" w:rsidP="00BE45A1">
      <w:pPr>
        <w:jc w:val="center"/>
        <w:rPr>
          <w:b/>
          <w:bCs/>
        </w:rPr>
      </w:pPr>
    </w:p>
    <w:p w14:paraId="7903E5F2" w14:textId="7E143586" w:rsidR="00BE45A1" w:rsidRPr="007262B0" w:rsidRDefault="00BE45A1" w:rsidP="00BE45A1">
      <w:pPr>
        <w:jc w:val="center"/>
        <w:rPr>
          <w:b/>
          <w:bCs/>
        </w:rPr>
      </w:pPr>
      <w:r w:rsidRPr="007262B0">
        <w:rPr>
          <w:b/>
          <w:bCs/>
        </w:rPr>
        <w:lastRenderedPageBreak/>
        <w:t>Вимоги до оцінювання контрольних творів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0"/>
        <w:gridCol w:w="7218"/>
        <w:gridCol w:w="947"/>
        <w:gridCol w:w="1037"/>
      </w:tblGrid>
      <w:tr w:rsidR="00BE45A1" w:rsidRPr="007262B0" w14:paraId="3D3AF867" w14:textId="77777777" w:rsidTr="00DF357B">
        <w:trPr>
          <w:cantSplit/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6888" w14:textId="77777777" w:rsidR="00BE45A1" w:rsidRPr="007262B0" w:rsidRDefault="00BE45A1" w:rsidP="00DF357B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2B0">
              <w:rPr>
                <w:rFonts w:ascii="Times New Roman" w:hAnsi="Times New Roman" w:cs="Times New Roman"/>
                <w:b/>
                <w:bCs/>
                <w:lang w:val="uk-UA"/>
              </w:rPr>
              <w:t>Рівень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E760" w14:textId="77777777" w:rsidR="00BE45A1" w:rsidRPr="007262B0" w:rsidRDefault="00BE45A1" w:rsidP="00DF357B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2B0">
              <w:rPr>
                <w:rFonts w:ascii="Times New Roman" w:hAnsi="Times New Roman" w:cs="Times New Roman"/>
                <w:b/>
                <w:bCs/>
                <w:lang w:val="uk-UA"/>
              </w:rPr>
              <w:t>Бали</w:t>
            </w:r>
          </w:p>
        </w:tc>
        <w:tc>
          <w:tcPr>
            <w:tcW w:w="7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09AB" w14:textId="77777777" w:rsidR="00BE45A1" w:rsidRPr="007262B0" w:rsidRDefault="00BE45A1" w:rsidP="00DF357B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2B0">
              <w:rPr>
                <w:rFonts w:ascii="Times New Roman" w:hAnsi="Times New Roman" w:cs="Times New Roman"/>
                <w:b/>
                <w:bCs/>
                <w:lang w:val="uk-UA"/>
              </w:rPr>
              <w:t>Вимоги до оцінювання навчальних досягнень учнів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BD04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262B0">
              <w:rPr>
                <w:b/>
                <w:bCs/>
                <w:sz w:val="22"/>
                <w:szCs w:val="22"/>
              </w:rPr>
              <w:t>Грамотність</w:t>
            </w:r>
          </w:p>
        </w:tc>
      </w:tr>
      <w:tr w:rsidR="00BE45A1" w:rsidRPr="007262B0" w14:paraId="58B93195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58DE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0122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FF0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9B2E" w14:textId="77777777" w:rsidR="00BE45A1" w:rsidRPr="007262B0" w:rsidRDefault="00BE45A1" w:rsidP="00DF357B">
            <w:pPr>
              <w:pStyle w:val="9"/>
              <w:spacing w:before="0" w:after="0"/>
              <w:ind w:left="-106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Припустима к-ть 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орфогра-фічних</w:t>
            </w:r>
            <w:proofErr w:type="spellEnd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пунктуа-ційних</w:t>
            </w:r>
            <w:proofErr w:type="spellEnd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помилок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0A41" w14:textId="77777777" w:rsidR="00BE45A1" w:rsidRPr="007262B0" w:rsidRDefault="00BE45A1" w:rsidP="00DF357B">
            <w:pPr>
              <w:pStyle w:val="9"/>
              <w:spacing w:before="0" w:after="0"/>
              <w:ind w:left="-106" w:right="-1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Припустима</w:t>
            </w:r>
            <w:proofErr w:type="spellEnd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</w:t>
            </w:r>
            <w:proofErr w:type="spellEnd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лексичних</w:t>
            </w:r>
            <w:proofErr w:type="spellEnd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граматич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них і</w:t>
            </w:r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лістичних</w:t>
            </w:r>
            <w:proofErr w:type="spellEnd"/>
            <w:r w:rsidRPr="007262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помилок</w:t>
            </w:r>
          </w:p>
        </w:tc>
      </w:tr>
      <w:tr w:rsidR="00BE45A1" w:rsidRPr="007262B0" w14:paraId="2259145C" w14:textId="77777777" w:rsidTr="00DF357B">
        <w:trPr>
          <w:cantSplit/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664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262B0">
              <w:rPr>
                <w:rFonts w:ascii="Times New Roman" w:hAnsi="Times New Roman" w:cs="Times New Roman"/>
                <w:b/>
                <w:lang w:val="uk-UA"/>
              </w:rPr>
              <w:t>Почат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7262B0">
              <w:rPr>
                <w:rFonts w:ascii="Times New Roman" w:hAnsi="Times New Roman" w:cs="Times New Roman"/>
                <w:b/>
                <w:lang w:val="uk-UA"/>
              </w:rPr>
              <w:t>ковий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DE6F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1593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Побудованому учнем (ученицею) тексту бракує зв’язності й цілісності, урізноманітнення потребує лексичне та граматичне оформлення роботи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8CA9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15-16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62B0">
              <w:rPr>
                <w:rFonts w:ascii="Times New Roman" w:hAnsi="Times New Roman" w:cs="Times New Roman"/>
                <w:lang w:val="uk-UA"/>
              </w:rPr>
              <w:t>і більше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E438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9-10</w:t>
            </w:r>
          </w:p>
        </w:tc>
      </w:tr>
      <w:tr w:rsidR="00BE45A1" w:rsidRPr="007262B0" w14:paraId="3D10C351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2FF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859C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466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Побудоване учнем (ученицею)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5C6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13-14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E2CE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E45A1" w:rsidRPr="007262B0" w14:paraId="7C2DB55D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C308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E41E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4769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 xml:space="preserve">Учневі (учениці) слід працювати над виробленням умінь </w:t>
            </w:r>
            <w:proofErr w:type="spellStart"/>
            <w:r w:rsidRPr="007262B0">
              <w:rPr>
                <w:rFonts w:ascii="Times New Roman" w:hAnsi="Times New Roman" w:cs="Times New Roman"/>
                <w:lang w:val="uk-UA"/>
              </w:rPr>
              <w:t>послідовніше</w:t>
            </w:r>
            <w:proofErr w:type="spellEnd"/>
            <w:r w:rsidRPr="007262B0">
              <w:rPr>
                <w:rFonts w:ascii="Times New Roman" w:hAnsi="Times New Roman" w:cs="Times New Roman"/>
                <w:lang w:val="uk-UA"/>
              </w:rPr>
              <w:t xml:space="preserve"> й чіткіше викладати власні думки, дотримуватися змістової та стилістичної єдності висловлювання, потребує збагачення та урізноманітнення лексика й граматична будова висловлювання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725E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11-12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5737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E45A1" w:rsidRPr="007262B0" w14:paraId="1F8F8D0B" w14:textId="77777777" w:rsidTr="00DF357B">
        <w:trPr>
          <w:cantSplit/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91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262B0">
              <w:rPr>
                <w:rFonts w:ascii="Times New Roman" w:hAnsi="Times New Roman" w:cs="Times New Roman"/>
                <w:b/>
                <w:lang w:val="uk-UA"/>
              </w:rPr>
              <w:t>Середній</w:t>
            </w:r>
          </w:p>
          <w:p w14:paraId="3CC30E0A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099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7027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 xml:space="preserve">Висловлювання учня (учениці) за обсягом складає дещо більше половини від норми і характеризується певною завершеністю, зв’язністю; розкриття теми має бути повнішим, ґрунтовнішим і </w:t>
            </w:r>
            <w:proofErr w:type="spellStart"/>
            <w:r w:rsidRPr="007262B0">
              <w:rPr>
                <w:rFonts w:ascii="Times New Roman" w:hAnsi="Times New Roman" w:cs="Times New Roman"/>
                <w:lang w:val="uk-UA"/>
              </w:rPr>
              <w:t>послідовнішим</w:t>
            </w:r>
            <w:proofErr w:type="spellEnd"/>
            <w:r w:rsidRPr="007262B0">
              <w:rPr>
                <w:rFonts w:ascii="Times New Roman" w:hAnsi="Times New Roman" w:cs="Times New Roman"/>
                <w:lang w:val="uk-UA"/>
              </w:rPr>
              <w:t>; чіткіше мають розрізнюватися основна та другорядна інформація; потребує урізноманітнення добір слів, більше має використовуватися авторська лексика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6873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9-10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D46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7-8</w:t>
            </w:r>
          </w:p>
        </w:tc>
      </w:tr>
      <w:tr w:rsidR="00BE45A1" w:rsidRPr="007262B0" w14:paraId="036C8D35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A726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59F0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CB4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 xml:space="preserve">За обсягом робота учня (учениці) наближається до норми, загалом є завершеною, тему значною мірою розкрито, проте вона потребує глибшого висвітлення, має бути </w:t>
            </w:r>
            <w:proofErr w:type="spellStart"/>
            <w:r w:rsidRPr="007262B0">
              <w:rPr>
                <w:rFonts w:ascii="Times New Roman" w:hAnsi="Times New Roman" w:cs="Times New Roman"/>
                <w:lang w:val="uk-UA"/>
              </w:rPr>
              <w:t>увиразнена</w:t>
            </w:r>
            <w:proofErr w:type="spellEnd"/>
            <w:r w:rsidRPr="007262B0">
              <w:rPr>
                <w:rFonts w:ascii="Times New Roman" w:hAnsi="Times New Roman" w:cs="Times New Roman"/>
                <w:lang w:val="uk-UA"/>
              </w:rPr>
              <w:t xml:space="preserve"> основна думка, посилена єдність стилю, </w:t>
            </w:r>
            <w:proofErr w:type="spellStart"/>
            <w:r w:rsidRPr="007262B0">
              <w:rPr>
                <w:rFonts w:ascii="Times New Roman" w:hAnsi="Times New Roman" w:cs="Times New Roman"/>
                <w:lang w:val="uk-UA"/>
              </w:rPr>
              <w:t>мовне</w:t>
            </w:r>
            <w:proofErr w:type="spellEnd"/>
            <w:r w:rsidRPr="007262B0">
              <w:rPr>
                <w:rFonts w:ascii="Times New Roman" w:hAnsi="Times New Roman" w:cs="Times New Roman"/>
                <w:lang w:val="uk-UA"/>
              </w:rPr>
              <w:t xml:space="preserve"> оформлення різноманітнішим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7EE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7-8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C453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BE45A1" w:rsidRPr="007262B0" w14:paraId="1E341568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D0B0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F71D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BABA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За обсягом висловлювання учня (учениці)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4F8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F29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BE45A1" w:rsidRPr="007262B0" w14:paraId="04AF875D" w14:textId="77777777" w:rsidTr="00DF357B">
        <w:trPr>
          <w:cantSplit/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4A2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7262B0">
              <w:rPr>
                <w:b/>
                <w:sz w:val="22"/>
                <w:szCs w:val="22"/>
              </w:rPr>
              <w:t>Достатній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8A21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E36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Учень (учениця) 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висвітлювати тему, послідовно її викладати, належно аргументувати основну думку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A644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49F8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5-6</w:t>
            </w:r>
          </w:p>
        </w:tc>
      </w:tr>
      <w:tr w:rsidR="00BE45A1" w:rsidRPr="007262B0" w14:paraId="3FB0D458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AD36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D3D2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0C02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Учень (учениця) 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9813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C13B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BE45A1" w:rsidRPr="007262B0" w14:paraId="495018A8" w14:textId="77777777" w:rsidTr="00DF357B">
        <w:trPr>
          <w:cantSplit/>
          <w:trHeight w:val="101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A9F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B0FB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538B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 xml:space="preserve">Учень (учениця) самостійно будує послідовний, повний, </w:t>
            </w:r>
            <w:proofErr w:type="spellStart"/>
            <w:r w:rsidRPr="007262B0">
              <w:rPr>
                <w:rFonts w:ascii="Times New Roman" w:hAnsi="Times New Roman" w:cs="Times New Roman"/>
                <w:lang w:val="uk-UA"/>
              </w:rPr>
              <w:t>логічно</w:t>
            </w:r>
            <w:proofErr w:type="spellEnd"/>
            <w:r w:rsidRPr="007262B0">
              <w:rPr>
                <w:rFonts w:ascii="Times New Roman" w:hAnsi="Times New Roman" w:cs="Times New Roman"/>
                <w:lang w:val="uk-UA"/>
              </w:rPr>
              <w:t xml:space="preserve"> викладений текст; загалом розкриває тему, висловлює основну думку; вдало добирає лексичні засоби, проте ще має працювати над умінням виразно висловлювати власну позицію і належно її аргументувати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C47A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 xml:space="preserve">1+1 </w:t>
            </w:r>
          </w:p>
          <w:p w14:paraId="6A025303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262B0">
              <w:rPr>
                <w:sz w:val="22"/>
                <w:szCs w:val="22"/>
              </w:rPr>
              <w:t>(негруба)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79FF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BE45A1" w:rsidRPr="007262B0" w14:paraId="7358D0BF" w14:textId="77777777" w:rsidTr="00DF357B">
        <w:trPr>
          <w:cantSplit/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9F6" w14:textId="77777777" w:rsidR="00BE45A1" w:rsidRPr="007262B0" w:rsidRDefault="00BE45A1" w:rsidP="00DF357B">
            <w:pPr>
              <w:pStyle w:val="4"/>
              <w:spacing w:before="0" w:after="0"/>
              <w:jc w:val="both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Високий</w:t>
            </w:r>
          </w:p>
          <w:p w14:paraId="3826AF8B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44C8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BF7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Учень (учениця) самостійно будує послідовний, повний текст, ураховує комунікативне завдання, висловлює власну думку, певним чином аргументує різні погляди на проблему, робота відзначається багатством словника, граматичною правильністю, дотриманням стильової єдності й виразності тексту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E5F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69F1B9B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2E2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35C9F51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3</w:t>
            </w:r>
          </w:p>
        </w:tc>
      </w:tr>
      <w:tr w:rsidR="00BE45A1" w:rsidRPr="007262B0" w14:paraId="4E54BEE4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25ED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B65B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C947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Учень (учениця)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B54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46FC39A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EAF9342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1 (негруба)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A2D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4609F6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  <w:p w14:paraId="4AF9057F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2</w:t>
            </w:r>
          </w:p>
        </w:tc>
      </w:tr>
      <w:tr w:rsidR="00BE45A1" w:rsidRPr="007262B0" w14:paraId="3698495A" w14:textId="77777777" w:rsidTr="00DF357B">
        <w:trPr>
          <w:cantSplit/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FDEE" w14:textId="77777777" w:rsidR="00BE45A1" w:rsidRPr="007262B0" w:rsidRDefault="00BE45A1" w:rsidP="00DF357B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9C7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12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DAB9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 xml:space="preserve">Учень (учениця) самостійно створює яскраве, оригінальне за думкою та оформленням висловлювання відповідно до мовленнєвої ситуації; повно, </w:t>
            </w:r>
            <w:proofErr w:type="spellStart"/>
            <w:r w:rsidRPr="007262B0">
              <w:rPr>
                <w:rFonts w:ascii="Times New Roman" w:hAnsi="Times New Roman" w:cs="Times New Roman"/>
                <w:lang w:val="uk-UA"/>
              </w:rPr>
              <w:t>вичерпно</w:t>
            </w:r>
            <w:proofErr w:type="spellEnd"/>
            <w:r w:rsidRPr="007262B0">
              <w:rPr>
                <w:rFonts w:ascii="Times New Roman" w:hAnsi="Times New Roman" w:cs="Times New Roman"/>
                <w:lang w:val="uk-UA"/>
              </w:rPr>
              <w:t xml:space="preserve">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певних життєвих проблем; робота відзначається багатством слововживання, граматичною правильністю та різноманітністю, стилістичною довершеністю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679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CA4CC93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948FB38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262B0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8B1" w14:textId="77777777" w:rsidR="00BE45A1" w:rsidRPr="007262B0" w:rsidRDefault="00BE45A1" w:rsidP="00DF357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EEFD81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  <w:p w14:paraId="13802857" w14:textId="77777777" w:rsidR="00BE45A1" w:rsidRPr="007262B0" w:rsidRDefault="00BE45A1" w:rsidP="00DF357B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62B0">
              <w:rPr>
                <w:sz w:val="22"/>
                <w:szCs w:val="22"/>
              </w:rPr>
              <w:t>1</w:t>
            </w:r>
          </w:p>
        </w:tc>
      </w:tr>
    </w:tbl>
    <w:p w14:paraId="0B42E0EF" w14:textId="77777777" w:rsidR="00BE45A1" w:rsidRPr="007262B0" w:rsidRDefault="00BE45A1" w:rsidP="00BE45A1">
      <w:pPr>
        <w:rPr>
          <w:sz w:val="22"/>
          <w:szCs w:val="22"/>
        </w:rPr>
      </w:pPr>
    </w:p>
    <w:p w14:paraId="056BD892" w14:textId="4D8BF660" w:rsidR="00BE45A1" w:rsidRPr="00BE45A1" w:rsidRDefault="00BE45A1" w:rsidP="00BE45A1">
      <w:pPr>
        <w:spacing w:after="160" w:line="259" w:lineRule="auto"/>
        <w:ind w:firstLine="0"/>
        <w:jc w:val="center"/>
        <w:rPr>
          <w:rFonts w:eastAsia="Times New Roman"/>
          <w:b/>
          <w:bCs/>
        </w:rPr>
      </w:pPr>
      <w:r w:rsidRPr="00BE45A1">
        <w:rPr>
          <w:rFonts w:eastAsia="Times New Roman"/>
          <w:b/>
          <w:bCs/>
        </w:rPr>
        <w:t>Оцінювання виразного читання напам'ять художніх творів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1"/>
        <w:gridCol w:w="669"/>
        <w:gridCol w:w="8453"/>
      </w:tblGrid>
      <w:tr w:rsidR="00BE45A1" w14:paraId="405AA01A" w14:textId="77777777" w:rsidTr="00DF357B">
        <w:trPr>
          <w:tblCellSpacing w:w="15" w:type="dxa"/>
        </w:trPr>
        <w:tc>
          <w:tcPr>
            <w:tcW w:w="10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01BE1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Рівні навчальних досягнень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A3B1E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Критерії оцінювання </w:t>
            </w:r>
          </w:p>
        </w:tc>
      </w:tr>
      <w:tr w:rsidR="00BE45A1" w14:paraId="0C9160CE" w14:textId="77777777" w:rsidTr="00DF357B">
        <w:trPr>
          <w:tblCellSpacing w:w="15" w:type="dxa"/>
        </w:trPr>
        <w:tc>
          <w:tcPr>
            <w:tcW w:w="75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CD3BE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Початковий </w:t>
            </w: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191C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40F08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Учень монотонно читає напам'ять лише окремі фрази художнього тексту </w:t>
            </w:r>
          </w:p>
        </w:tc>
      </w:tr>
      <w:tr w:rsidR="00BE45A1" w14:paraId="7B67FF3C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03B6978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A07FF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18E97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Учень невиразно читає напам'ять невеличкий фрагмент рекомендованого для вивчення твору </w:t>
            </w:r>
          </w:p>
        </w:tc>
      </w:tr>
      <w:tr w:rsidR="00BE45A1" w14:paraId="4423F2EF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B78C78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4B22F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47FB4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Учень читає напам'ять недостатній за обсягом уривок твору зі значною кількістю фактичних мовленнєвих помилок </w:t>
            </w:r>
          </w:p>
        </w:tc>
      </w:tr>
      <w:tr w:rsidR="00BE45A1" w14:paraId="02FD0DA2" w14:textId="77777777" w:rsidTr="00DF357B">
        <w:trPr>
          <w:tblCellSpacing w:w="15" w:type="dxa"/>
        </w:trPr>
        <w:tc>
          <w:tcPr>
            <w:tcW w:w="75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B8CCC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Середній </w:t>
            </w: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53D02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259D4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читанні напам'ять твору учень допускає значну кількість помилок різного характеру </w:t>
            </w:r>
          </w:p>
        </w:tc>
      </w:tr>
      <w:tr w:rsidR="00BE45A1" w14:paraId="336860B9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00BDBE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BFD36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DF3A2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Учень читає вивчений напам'ять твір зі значними змістовими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неточностями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порушенням правил техніки мовлення </w:t>
            </w:r>
          </w:p>
        </w:tc>
      </w:tr>
      <w:tr w:rsidR="00BE45A1" w14:paraId="187AEFE3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536F00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62C05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36732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Учень читає напам'ять художній твір з окремими орфоепічними та змістовими огріхами </w:t>
            </w:r>
          </w:p>
        </w:tc>
      </w:tr>
      <w:tr w:rsidR="00BE45A1" w14:paraId="029377F4" w14:textId="77777777" w:rsidTr="00DF357B">
        <w:trPr>
          <w:tblCellSpacing w:w="15" w:type="dxa"/>
        </w:trPr>
        <w:tc>
          <w:tcPr>
            <w:tcW w:w="75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1A1B8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Достатній </w:t>
            </w: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5E9E9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B4FDC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читанні напам'ять твору учень правильно, чітко передає зміст твору, але виконує його невиразно, монотонно </w:t>
            </w:r>
          </w:p>
        </w:tc>
      </w:tr>
      <w:tr w:rsidR="00BE45A1" w14:paraId="6D13A30A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6D74A0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005AD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6AFCF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Вивчений напам'ять твір учень читає з окремими декламаційними огріхами </w:t>
            </w:r>
          </w:p>
        </w:tc>
      </w:tr>
      <w:tr w:rsidR="00BE45A1" w14:paraId="16CF5C48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62A6CD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5DD2A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2742A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Учень виразно читає напам'ять вивчений твір, але час від часу допускає змістові неточності </w:t>
            </w:r>
          </w:p>
        </w:tc>
      </w:tr>
      <w:tr w:rsidR="00BE45A1" w14:paraId="51BBB9C6" w14:textId="77777777" w:rsidTr="00DF357B">
        <w:trPr>
          <w:tblCellSpacing w:w="15" w:type="dxa"/>
        </w:trPr>
        <w:tc>
          <w:tcPr>
            <w:tcW w:w="75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3F4B9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Високий </w:t>
            </w: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02A63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6CEE3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Учень виразно, без помилок 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неточностей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декламує твір напам'ять </w:t>
            </w:r>
          </w:p>
        </w:tc>
      </w:tr>
      <w:tr w:rsidR="00BE45A1" w14:paraId="44BB4E50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D2BC92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8E623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11 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18FED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Вивчений напам'ять твір учень декламує, виявляючи індивідуальне розуміння тексту, своє ставлення до прочитаного </w:t>
            </w:r>
          </w:p>
        </w:tc>
      </w:tr>
      <w:tr w:rsidR="00BE45A1" w14:paraId="48D480B8" w14:textId="77777777" w:rsidTr="00DF35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B83D62" w14:textId="77777777" w:rsidR="00BE45A1" w:rsidRDefault="00BE45A1" w:rsidP="00DF357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7CF24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25932" w14:textId="77777777" w:rsidR="00BE45A1" w:rsidRDefault="00BE45A1" w:rsidP="00DF357B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Читання напам'ять твору учнем відзначається високим рівнем артистизму, мовленнєвої вправності. Учень виявляє особисте ставлення до прочитаного, може сформулювати і висловити своє "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надзавдання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" (мету) читання твору </w:t>
            </w:r>
          </w:p>
        </w:tc>
      </w:tr>
    </w:tbl>
    <w:p w14:paraId="3173ADB1" w14:textId="77777777" w:rsidR="00BE45A1" w:rsidRDefault="00BE45A1"/>
    <w:sectPr w:rsidR="00BE45A1" w:rsidSect="00BE45A1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A1"/>
    <w:rsid w:val="00756AF2"/>
    <w:rsid w:val="00BE45A1"/>
    <w:rsid w:val="00D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5259"/>
  <w15:chartTrackingRefBased/>
  <w15:docId w15:val="{B839EAEC-5FFD-43C4-A1FC-69339967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A1"/>
    <w:pPr>
      <w:spacing w:after="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E45A1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E45A1"/>
    <w:pPr>
      <w:spacing w:before="240" w:after="60" w:line="240" w:lineRule="auto"/>
      <w:ind w:firstLine="0"/>
      <w:jc w:val="left"/>
      <w:outlineLvl w:val="8"/>
    </w:pPr>
    <w:rPr>
      <w:rFonts w:ascii="Arial" w:eastAsia="Times New Roman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E45A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BE45A1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2021-08-29T20:46:00Z</dcterms:created>
  <dcterms:modified xsi:type="dcterms:W3CDTF">2021-08-29T21:07:00Z</dcterms:modified>
</cp:coreProperties>
</file>